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eastAsia="楷体_GB2312"/>
          <w:sz w:val="34"/>
          <w:szCs w:val="34"/>
        </w:rPr>
      </w:pPr>
      <w:r>
        <w:rPr>
          <w:rFonts w:hint="default" w:ascii="Times New Roman" w:eastAsia="楷体_GB2312"/>
          <w:sz w:val="34"/>
          <w:szCs w:val="34"/>
        </w:rPr>
        <w:t>附件</w:t>
      </w:r>
      <w:r>
        <w:rPr>
          <w:rFonts w:ascii="Times New Roman" w:eastAsia="楷体_GB2312"/>
          <w:sz w:val="34"/>
          <w:szCs w:val="34"/>
        </w:rPr>
        <w:t>4</w:t>
      </w:r>
    </w:p>
    <w:p>
      <w:pPr>
        <w:spacing w:line="500" w:lineRule="exact"/>
        <w:jc w:val="center"/>
        <w:rPr>
          <w:rFonts w:ascii="Times New Roman" w:hAnsi="Times New Roman" w:eastAsia="黑体" w:cs="Times New Roman"/>
          <w:b/>
          <w:bCs/>
          <w:sz w:val="40"/>
          <w:szCs w:val="40"/>
        </w:rPr>
      </w:pPr>
      <w:bookmarkStart w:id="0" w:name="_Hlk42784020"/>
    </w:p>
    <w:p>
      <w:pPr>
        <w:spacing w:line="500" w:lineRule="exact"/>
        <w:jc w:val="center"/>
        <w:rPr>
          <w:rFonts w:ascii="Times New Roman" w:hAnsi="Times New Roman" w:eastAsia="黑体" w:cs="Times New Roman"/>
          <w:b/>
          <w:bCs/>
          <w:sz w:val="40"/>
          <w:szCs w:val="40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浙江省第十</w:t>
      </w:r>
      <w:r>
        <w:rPr>
          <w:rFonts w:hint="eastAsia" w:eastAsia="黑体" w:cs="Times New Roman"/>
          <w:b/>
          <w:bCs/>
          <w:sz w:val="40"/>
          <w:szCs w:val="4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届“挑战杯”大学生创业计划竞赛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黑体" w:cs="Times New Roman"/>
          <w:b/>
          <w:bCs/>
          <w:sz w:val="40"/>
          <w:szCs w:val="40"/>
        </w:rPr>
        <w:t>作品申报书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（省级竞赛参赛作品）</w:t>
      </w:r>
    </w:p>
    <w:p>
      <w:pPr>
        <w:spacing w:line="500" w:lineRule="exact"/>
        <w:rPr>
          <w:rFonts w:eastAsia="华文中宋"/>
          <w:b/>
          <w:bCs/>
          <w:sz w:val="40"/>
          <w:szCs w:val="40"/>
        </w:rPr>
      </w:pPr>
    </w:p>
    <w:p>
      <w:pPr>
        <w:spacing w:line="500" w:lineRule="exact"/>
        <w:rPr>
          <w:rFonts w:eastAsia="华文中宋"/>
          <w:b/>
          <w:bCs/>
          <w:sz w:val="40"/>
          <w:szCs w:val="40"/>
        </w:rPr>
      </w:pPr>
    </w:p>
    <w:p>
      <w:pPr>
        <w:spacing w:line="500" w:lineRule="exact"/>
        <w:rPr>
          <w:rFonts w:eastAsia="华文中宋"/>
          <w:b/>
          <w:bCs/>
          <w:sz w:val="40"/>
          <w:szCs w:val="40"/>
        </w:rPr>
      </w:pPr>
    </w:p>
    <w:p>
      <w:pPr>
        <w:spacing w:line="360" w:lineRule="auto"/>
        <w:ind w:firstLine="1606" w:firstLineChars="400"/>
        <w:jc w:val="left"/>
        <w:rPr>
          <w:rFonts w:eastAsia="华文中宋"/>
          <w:b/>
          <w:bCs/>
          <w:sz w:val="40"/>
          <w:szCs w:val="40"/>
          <w:u w:val="single"/>
        </w:rPr>
      </w:pPr>
      <w:r>
        <w:rPr>
          <w:rFonts w:hint="default" w:ascii="Times New Roman" w:hAnsi="Times New Roman" w:eastAsia="楷体_GB2312" w:cs="Times New Roman"/>
          <w:b/>
          <w:bCs/>
          <w:sz w:val="40"/>
          <w:szCs w:val="40"/>
        </w:rPr>
        <w:t>作品编号</w:t>
      </w:r>
      <w:r>
        <w:rPr>
          <w:rFonts w:hint="eastAsia" w:eastAsia="华文中宋"/>
          <w:b/>
          <w:bCs/>
          <w:sz w:val="40"/>
          <w:szCs w:val="40"/>
        </w:rPr>
        <w:t>：</w:t>
      </w:r>
      <w:r>
        <w:rPr>
          <w:rFonts w:eastAsia="仿宋_GB2312"/>
          <w:sz w:val="34"/>
          <w:szCs w:val="34"/>
          <w:u w:val="single"/>
        </w:rPr>
        <w:t>（由</w:t>
      </w:r>
      <w:r>
        <w:rPr>
          <w:rFonts w:hint="eastAsia" w:eastAsia="仿宋_GB2312"/>
          <w:sz w:val="34"/>
          <w:szCs w:val="34"/>
          <w:u w:val="single"/>
          <w:lang w:eastAsia="zh-CN"/>
        </w:rPr>
        <w:t>组委会秘书处</w:t>
      </w:r>
      <w:r>
        <w:rPr>
          <w:rFonts w:eastAsia="仿宋_GB2312"/>
          <w:sz w:val="34"/>
          <w:szCs w:val="34"/>
          <w:u w:val="single"/>
        </w:rPr>
        <w:t>填写）</w:t>
      </w:r>
    </w:p>
    <w:p>
      <w:pPr>
        <w:spacing w:line="360" w:lineRule="auto"/>
        <w:ind w:firstLine="1606" w:firstLineChars="400"/>
        <w:jc w:val="left"/>
        <w:rPr>
          <w:rFonts w:eastAsia="仿宋_GB2312"/>
          <w:sz w:val="36"/>
          <w:szCs w:val="36"/>
          <w:u w:val="single"/>
        </w:rPr>
      </w:pPr>
      <w:r>
        <w:rPr>
          <w:rFonts w:hint="default" w:ascii="Times New Roman" w:hAnsi="Times New Roman" w:eastAsia="楷体_GB2312" w:cs="Times New Roman"/>
          <w:b/>
          <w:bCs/>
          <w:sz w:val="40"/>
          <w:szCs w:val="40"/>
        </w:rPr>
        <w:t>学校名称：</w:t>
      </w:r>
      <w:r>
        <w:rPr>
          <w:rFonts w:eastAsia="仿宋_GB2312"/>
          <w:sz w:val="36"/>
          <w:szCs w:val="36"/>
          <w:u w:val="single"/>
        </w:rPr>
        <w:t xml:space="preserve">       </w:t>
      </w:r>
      <w:r>
        <w:rPr>
          <w:rFonts w:hint="eastAsia" w:eastAsia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eastAsia="仿宋_GB2312"/>
          <w:sz w:val="36"/>
          <w:szCs w:val="36"/>
          <w:u w:val="single"/>
        </w:rPr>
        <w:t xml:space="preserve">           </w:t>
      </w:r>
    </w:p>
    <w:p>
      <w:pPr>
        <w:spacing w:line="360" w:lineRule="auto"/>
        <w:ind w:firstLine="1606" w:firstLineChars="400"/>
        <w:jc w:val="left"/>
        <w:rPr>
          <w:rFonts w:hint="default" w:eastAsia="仿宋_GB2312"/>
          <w:sz w:val="36"/>
          <w:szCs w:val="36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40"/>
          <w:szCs w:val="40"/>
        </w:rPr>
        <w:t>项目名称：</w:t>
      </w:r>
      <w:r>
        <w:rPr>
          <w:rFonts w:eastAsia="仿宋_GB2312"/>
          <w:sz w:val="36"/>
          <w:szCs w:val="36"/>
          <w:u w:val="single"/>
        </w:rPr>
        <w:t xml:space="preserve">       </w:t>
      </w:r>
      <w:r>
        <w:rPr>
          <w:rFonts w:hint="eastAsia" w:eastAsia="仿宋_GB2312"/>
          <w:sz w:val="36"/>
          <w:szCs w:val="36"/>
          <w:u w:val="single"/>
          <w:lang w:val="en-US" w:eastAsia="zh-CN"/>
        </w:rPr>
        <w:t xml:space="preserve">    </w:t>
      </w:r>
      <w:r>
        <w:rPr>
          <w:rFonts w:eastAsia="仿宋_GB2312"/>
          <w:sz w:val="36"/>
          <w:szCs w:val="36"/>
          <w:u w:val="single"/>
        </w:rPr>
        <w:t xml:space="preserve">           </w:t>
      </w:r>
    </w:p>
    <w:p>
      <w:pPr>
        <w:spacing w:line="360" w:lineRule="auto"/>
        <w:ind w:firstLine="1606" w:firstLineChars="400"/>
        <w:jc w:val="left"/>
        <w:rPr>
          <w:rFonts w:hint="eastAsia" w:eastAsia="仿宋_GB2312"/>
          <w:b/>
          <w:bCs/>
          <w:sz w:val="40"/>
          <w:szCs w:val="40"/>
          <w:highlight w:val="yellow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40"/>
          <w:szCs w:val="40"/>
        </w:rPr>
        <w:t>项目</w:t>
      </w:r>
      <w:r>
        <w:rPr>
          <w:rFonts w:hint="default" w:eastAsia="楷体_GB2312" w:cs="Times New Roman"/>
          <w:b/>
          <w:bCs/>
          <w:sz w:val="40"/>
          <w:szCs w:val="40"/>
        </w:rPr>
        <w:t>组别</w:t>
      </w:r>
      <w:r>
        <w:rPr>
          <w:rFonts w:hint="default" w:ascii="Times New Roman" w:hAnsi="Times New Roman" w:eastAsia="楷体_GB2312" w:cs="Times New Roman"/>
          <w:b/>
          <w:bCs/>
          <w:sz w:val="40"/>
          <w:szCs w:val="40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I.普通高校</w:t>
      </w:r>
      <w:r>
        <w:rPr>
          <w:rFonts w:hint="eastAsia" w:eastAsia="仿宋_GB2312" w:cs="Times New Roman"/>
          <w:sz w:val="36"/>
          <w:szCs w:val="36"/>
          <w:lang w:eastAsia="zh-CN"/>
        </w:rPr>
        <w:t>组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II.职业院校</w:t>
      </w:r>
      <w:r>
        <w:rPr>
          <w:rFonts w:hint="eastAsia" w:eastAsia="仿宋_GB2312" w:cs="Times New Roman"/>
          <w:sz w:val="36"/>
          <w:szCs w:val="36"/>
          <w:lang w:eastAsia="zh-CN"/>
        </w:rPr>
        <w:t>组</w:t>
      </w:r>
    </w:p>
    <w:p>
      <w:pPr>
        <w:spacing w:line="360" w:lineRule="auto"/>
        <w:ind w:firstLine="1606" w:firstLineChars="400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bCs/>
          <w:sz w:val="40"/>
          <w:szCs w:val="40"/>
        </w:rPr>
        <w:t>项目</w:t>
      </w:r>
      <w:r>
        <w:rPr>
          <w:rFonts w:hint="default" w:eastAsia="楷体_GB2312" w:cs="Times New Roman"/>
          <w:b/>
          <w:bCs/>
          <w:sz w:val="40"/>
          <w:szCs w:val="40"/>
        </w:rPr>
        <w:t>类别</w:t>
      </w:r>
      <w:r>
        <w:rPr>
          <w:rFonts w:hint="default" w:ascii="Times New Roman" w:hAnsi="Times New Roman" w:eastAsia="楷体_GB2312" w:cs="Times New Roman"/>
          <w:b/>
          <w:bCs/>
          <w:sz w:val="40"/>
          <w:szCs w:val="40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A.科技创新和未来产业</w:t>
      </w:r>
    </w:p>
    <w:p>
      <w:pPr>
        <w:spacing w:line="360" w:lineRule="auto"/>
        <w:ind w:firstLine="3614" w:firstLineChars="900"/>
        <w:jc w:val="left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B.乡村振兴和</w:t>
      </w:r>
      <w:r>
        <w:rPr>
          <w:rFonts w:hint="default" w:eastAsia="仿宋_GB2312" w:cs="Times New Roman"/>
          <w:sz w:val="36"/>
          <w:szCs w:val="36"/>
        </w:rPr>
        <w:t>农业农村现代化</w:t>
      </w:r>
    </w:p>
    <w:p>
      <w:pPr>
        <w:spacing w:line="360" w:lineRule="auto"/>
        <w:ind w:firstLine="3614" w:firstLineChars="900"/>
        <w:jc w:val="left"/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C.</w:t>
      </w:r>
      <w:r>
        <w:rPr>
          <w:rFonts w:hint="eastAsia" w:eastAsia="仿宋_GB2312" w:cs="Times New Roman"/>
          <w:sz w:val="36"/>
          <w:szCs w:val="36"/>
          <w:lang w:eastAsia="zh-CN"/>
        </w:rPr>
        <w:t>社会治理和公共服务</w:t>
      </w:r>
    </w:p>
    <w:p>
      <w:pPr>
        <w:spacing w:line="360" w:lineRule="auto"/>
        <w:ind w:firstLine="3614" w:firstLineChars="900"/>
        <w:jc w:val="left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D.生态环保和可持续发展</w:t>
      </w:r>
    </w:p>
    <w:p>
      <w:pPr>
        <w:spacing w:line="360" w:lineRule="auto"/>
        <w:ind w:firstLine="3614" w:firstLineChars="900"/>
        <w:jc w:val="left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40"/>
          <w:szCs w:val="40"/>
        </w:rPr>
        <w:sym w:font="Wingdings 2" w:char="00A3"/>
      </w:r>
      <w:r>
        <w:rPr>
          <w:rFonts w:hint="default" w:ascii="Times New Roman" w:hAnsi="Times New Roman" w:eastAsia="仿宋_GB2312" w:cs="Times New Roman"/>
          <w:sz w:val="36"/>
          <w:szCs w:val="36"/>
        </w:rPr>
        <w:t>E.文化创意和区域合作</w:t>
      </w:r>
      <w:bookmarkEnd w:id="0"/>
    </w:p>
    <w:p>
      <w:r>
        <w:br w:type="page"/>
      </w: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06"/>
        <w:gridCol w:w="1005"/>
        <w:gridCol w:w="912"/>
        <w:gridCol w:w="972"/>
        <w:gridCol w:w="395"/>
        <w:gridCol w:w="685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3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4"/>
                <w:szCs w:val="24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工商注册、融资、</w:t>
            </w:r>
          </w:p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4"/>
                <w:szCs w:val="24"/>
              </w:rPr>
              <w:t>享受创业资助情况</w:t>
            </w:r>
          </w:p>
        </w:tc>
        <w:tc>
          <w:tcPr>
            <w:tcW w:w="3390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工商注册（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法人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姓名</w:t>
            </w:r>
            <w:r>
              <w:rPr>
                <w:rFonts w:hint="default" w:eastAsia="仿宋_GB2312" w:cs="Times New Roman"/>
                <w:sz w:val="21"/>
                <w:szCs w:val="21"/>
              </w:rPr>
              <w:t>：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完成融资（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融资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</w:p>
        </w:tc>
        <w:tc>
          <w:tcPr>
            <w:tcW w:w="3390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校级资助（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市级资助（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3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1"/>
                <w:szCs w:val="21"/>
              </w:rPr>
            </w:pPr>
          </w:p>
        </w:tc>
        <w:tc>
          <w:tcPr>
            <w:tcW w:w="3390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省级资助（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346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国家级资助（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是</w:t>
            </w:r>
            <w:r>
              <w:rPr>
                <w:rFonts w:hint="default" w:eastAsia="仿宋_GB2312" w:cs="Times New Roman"/>
                <w:sz w:val="21"/>
                <w:szCs w:val="21"/>
              </w:rPr>
              <w:sym w:font="Wingdings 2" w:char="00A3"/>
            </w:r>
            <w:r>
              <w:rPr>
                <w:rFonts w:hint="default" w:eastAsia="仿宋_GB2312" w:cs="Times New Roman"/>
                <w:sz w:val="21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hint="default" w:eastAsia="仿宋_GB2312" w:cs="Times New Roman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资助</w:t>
            </w:r>
            <w:r>
              <w:rPr>
                <w:rFonts w:hint="default" w:eastAsia="仿宋_GB2312" w:cs="Times New Roman"/>
                <w:sz w:val="21"/>
                <w:szCs w:val="21"/>
              </w:rPr>
              <w:t>金额：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18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团队成员信息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1"/>
                <w:szCs w:val="21"/>
              </w:rPr>
              <w:t>（不少于6人且不多于10人）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1</w:t>
            </w:r>
          </w:p>
          <w:p>
            <w:pPr>
              <w:spacing w:line="400" w:lineRule="exact"/>
              <w:jc w:val="center"/>
              <w:rPr>
                <w:rFonts w:hint="eastAsia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</w:rPr>
              <w:t>负责人</w:t>
            </w: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_GB2312" w:cs="Times New Roman"/>
                <w:sz w:val="28"/>
                <w:szCs w:val="28"/>
                <w:lang w:eastAsia="zh-CN"/>
              </w:rPr>
              <w:t>企业法人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是</w:t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default" w:eastAsia="仿宋_GB2312" w:cs="Times New Roman"/>
                <w:sz w:val="28"/>
                <w:szCs w:val="28"/>
                <w:lang w:eastAsia="zh-CN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团队成员</w:t>
            </w:r>
            <w:r>
              <w:rPr>
                <w:rFonts w:hint="eastAsia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 w:cs="Times New Roman"/>
                <w:sz w:val="28"/>
                <w:szCs w:val="28"/>
              </w:rPr>
            </w:pPr>
            <w:r>
              <w:rPr>
                <w:rFonts w:hint="default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（不多于3人）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2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90" w:hRule="exact"/>
          <w:jc w:val="center"/>
        </w:trPr>
        <w:tc>
          <w:tcPr>
            <w:tcW w:w="2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exact"/>
          <w:jc w:val="center"/>
        </w:trPr>
        <w:tc>
          <w:tcPr>
            <w:tcW w:w="2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社会价值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exact"/>
          <w:jc w:val="center"/>
        </w:trPr>
        <w:tc>
          <w:tcPr>
            <w:tcW w:w="2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实践过程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exact"/>
          <w:jc w:val="center"/>
        </w:trPr>
        <w:tc>
          <w:tcPr>
            <w:tcW w:w="2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创新意义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exact"/>
          <w:jc w:val="center"/>
        </w:trPr>
        <w:tc>
          <w:tcPr>
            <w:tcW w:w="2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发展前景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99" w:hRule="exact"/>
          <w:jc w:val="center"/>
        </w:trPr>
        <w:tc>
          <w:tcPr>
            <w:tcW w:w="24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团队协作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spacing w:line="400" w:lineRule="exact"/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-23"/>
          <w:sz w:val="28"/>
          <w:szCs w:val="28"/>
        </w:rPr>
        <w:t>备注：1.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作品文本包括20页ppt介绍材料、10页详细介绍材料和20页佐证材料（封面、封底、目录均计入总页数）。</w:t>
      </w:r>
      <w:bookmarkStart w:id="1" w:name="_GoBack"/>
      <w:bookmarkEnd w:id="1"/>
    </w:p>
    <w:p>
      <w:pPr>
        <w:numPr>
          <w:ilvl w:val="0"/>
          <w:numId w:val="0"/>
        </w:numPr>
        <w:spacing w:line="400" w:lineRule="exact"/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</w:pPr>
      <w:r>
        <w:rPr>
          <w:rFonts w:hint="default" w:eastAsia="仿宋_GB2312" w:cs="Times New Roman"/>
          <w:spacing w:val="-23"/>
          <w:sz w:val="28"/>
          <w:szCs w:val="28"/>
          <w:lang w:eastAsia="zh-CN"/>
        </w:rPr>
        <w:t>2.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佐证材料中涉及出现参赛成员名字的材料（如营业执照、专利、软著、论文等），要在参赛成员名字下做下划线标记；涉及出现甲乙双方的材料（如合同协议、用户报告、检测报告等），双方单位要清晰可见。</w:t>
      </w:r>
    </w:p>
    <w:p>
      <w:pPr>
        <w:numPr>
          <w:ilvl w:val="0"/>
          <w:numId w:val="0"/>
        </w:numPr>
        <w:spacing w:line="400" w:lineRule="exact"/>
        <w:rPr>
          <w:rFonts w:eastAsia="仿宋_GB2312"/>
          <w:color w:val="000000"/>
          <w:sz w:val="34"/>
          <w:szCs w:val="34"/>
        </w:rPr>
      </w:pPr>
      <w:r>
        <w:rPr>
          <w:rFonts w:hint="default" w:eastAsia="仿宋_GB2312" w:cs="Times New Roman"/>
          <w:spacing w:val="-23"/>
          <w:sz w:val="28"/>
          <w:szCs w:val="28"/>
          <w:lang w:eastAsia="zh-CN"/>
        </w:rPr>
        <w:t>3.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介绍材料、佐证材料如超过规定页数，省级竞赛组委会将直接删除超页部分。</w:t>
      </w:r>
    </w:p>
    <w:sectPr>
      <w:headerReference r:id="rId3" w:type="default"/>
      <w:footerReference r:id="rId4" w:type="default"/>
      <w:pgSz w:w="11850" w:h="16840"/>
      <w:pgMar w:top="1361" w:right="1588" w:bottom="1361" w:left="1588" w:header="851" w:footer="992" w:gutter="0"/>
      <w:cols w:space="720" w:num="1"/>
      <w:docGrid w:type="line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89"/>
  <w:drawingGridVerticalSpacing w:val="53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YWRjN2Q3OGRmY2E1MGYwN2NiNGQwMTBmMThlOGQifQ=="/>
  </w:docVars>
  <w:rsids>
    <w:rsidRoot w:val="3721014A"/>
    <w:rsid w:val="000036BA"/>
    <w:rsid w:val="000128C0"/>
    <w:rsid w:val="00014C23"/>
    <w:rsid w:val="000214DA"/>
    <w:rsid w:val="00022E75"/>
    <w:rsid w:val="000271A1"/>
    <w:rsid w:val="000375D4"/>
    <w:rsid w:val="000634B8"/>
    <w:rsid w:val="000670D5"/>
    <w:rsid w:val="0007476C"/>
    <w:rsid w:val="000872C8"/>
    <w:rsid w:val="000A2C83"/>
    <w:rsid w:val="000A74A2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440A"/>
    <w:rsid w:val="00207688"/>
    <w:rsid w:val="00231985"/>
    <w:rsid w:val="00235311"/>
    <w:rsid w:val="00240FA7"/>
    <w:rsid w:val="00264223"/>
    <w:rsid w:val="00267BF2"/>
    <w:rsid w:val="00270EC9"/>
    <w:rsid w:val="002718A8"/>
    <w:rsid w:val="002728BE"/>
    <w:rsid w:val="0028222C"/>
    <w:rsid w:val="00284973"/>
    <w:rsid w:val="00285E7C"/>
    <w:rsid w:val="00293E38"/>
    <w:rsid w:val="002C111C"/>
    <w:rsid w:val="002C49A2"/>
    <w:rsid w:val="002D36F1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34A21"/>
    <w:rsid w:val="00436816"/>
    <w:rsid w:val="00452F97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798E"/>
    <w:rsid w:val="008A16C0"/>
    <w:rsid w:val="008A58BC"/>
    <w:rsid w:val="008A6386"/>
    <w:rsid w:val="008B1258"/>
    <w:rsid w:val="008C071F"/>
    <w:rsid w:val="008C61BD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1BCF"/>
    <w:rsid w:val="009661F8"/>
    <w:rsid w:val="0099344C"/>
    <w:rsid w:val="009A777E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F0E16"/>
    <w:rsid w:val="00EF5B1B"/>
    <w:rsid w:val="00F0245B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64475EA"/>
    <w:rsid w:val="074C5C9A"/>
    <w:rsid w:val="0B044ED7"/>
    <w:rsid w:val="0C8D16BA"/>
    <w:rsid w:val="0C963376"/>
    <w:rsid w:val="0DA00E55"/>
    <w:rsid w:val="100441DB"/>
    <w:rsid w:val="1395578B"/>
    <w:rsid w:val="1C366054"/>
    <w:rsid w:val="1E7EF8B2"/>
    <w:rsid w:val="21ED4B54"/>
    <w:rsid w:val="21F13199"/>
    <w:rsid w:val="22E3B758"/>
    <w:rsid w:val="23A34672"/>
    <w:rsid w:val="25266065"/>
    <w:rsid w:val="2A066A13"/>
    <w:rsid w:val="2D9345F5"/>
    <w:rsid w:val="2EC37EA4"/>
    <w:rsid w:val="2F061A9E"/>
    <w:rsid w:val="2F1011EB"/>
    <w:rsid w:val="2F9F61C5"/>
    <w:rsid w:val="329A3922"/>
    <w:rsid w:val="32A77F37"/>
    <w:rsid w:val="35FF16A1"/>
    <w:rsid w:val="36DF45DB"/>
    <w:rsid w:val="3705471B"/>
    <w:rsid w:val="3721014A"/>
    <w:rsid w:val="37264667"/>
    <w:rsid w:val="37FB9609"/>
    <w:rsid w:val="382A2298"/>
    <w:rsid w:val="391C700F"/>
    <w:rsid w:val="39560B58"/>
    <w:rsid w:val="3DF78E63"/>
    <w:rsid w:val="3E8E1F85"/>
    <w:rsid w:val="41053ABB"/>
    <w:rsid w:val="415B1EBD"/>
    <w:rsid w:val="45B039DE"/>
    <w:rsid w:val="4B3E21EC"/>
    <w:rsid w:val="4F0D033C"/>
    <w:rsid w:val="4FC36C54"/>
    <w:rsid w:val="4FFFB06B"/>
    <w:rsid w:val="53F9A856"/>
    <w:rsid w:val="56778007"/>
    <w:rsid w:val="57FDCD62"/>
    <w:rsid w:val="581E35FD"/>
    <w:rsid w:val="5B0B6FCB"/>
    <w:rsid w:val="5B7C5C5D"/>
    <w:rsid w:val="5F9ECB54"/>
    <w:rsid w:val="605D005F"/>
    <w:rsid w:val="65B37349"/>
    <w:rsid w:val="677FE249"/>
    <w:rsid w:val="67B21D14"/>
    <w:rsid w:val="69EAD0D3"/>
    <w:rsid w:val="6FAF2C22"/>
    <w:rsid w:val="72126008"/>
    <w:rsid w:val="73A641B6"/>
    <w:rsid w:val="73F6EAEB"/>
    <w:rsid w:val="75040999"/>
    <w:rsid w:val="75F8BC87"/>
    <w:rsid w:val="76BDA0CE"/>
    <w:rsid w:val="775E4D76"/>
    <w:rsid w:val="77F7EE8C"/>
    <w:rsid w:val="7B176E4E"/>
    <w:rsid w:val="7B7A0999"/>
    <w:rsid w:val="7BF5687B"/>
    <w:rsid w:val="7BFF8A40"/>
    <w:rsid w:val="7D6D279B"/>
    <w:rsid w:val="7DEE2191"/>
    <w:rsid w:val="7EBF8DEF"/>
    <w:rsid w:val="7EE8F367"/>
    <w:rsid w:val="7EEA3604"/>
    <w:rsid w:val="7EFECD7B"/>
    <w:rsid w:val="7F7B32A3"/>
    <w:rsid w:val="7FCF08E5"/>
    <w:rsid w:val="7FDFF1C7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 Indent"/>
    <w:basedOn w:val="1"/>
    <w:link w:val="19"/>
    <w:qFormat/>
    <w:uiPriority w:val="99"/>
    <w:pPr>
      <w:ind w:firstLine="640" w:firstLineChars="200"/>
    </w:pPr>
    <w:rPr>
      <w:kern w:val="0"/>
      <w:sz w:val="20"/>
    </w:rPr>
  </w:style>
  <w:style w:type="paragraph" w:styleId="5">
    <w:name w:val="Body Text Indent 2"/>
    <w:basedOn w:val="1"/>
    <w:link w:val="20"/>
    <w:autoRedefine/>
    <w:qFormat/>
    <w:uiPriority w:val="99"/>
    <w:pPr>
      <w:spacing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9">
    <w:name w:val="Normal (Web)"/>
    <w:basedOn w:val="1"/>
    <w:qFormat/>
    <w:uiPriority w:val="99"/>
    <w:rPr>
      <w:sz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  <w:rPr>
      <w:b/>
    </w:rPr>
  </w:style>
  <w:style w:type="character" w:styleId="14">
    <w:name w:val="page number"/>
    <w:qFormat/>
    <w:uiPriority w:val="99"/>
    <w:rPr>
      <w:rFonts w:cs="Times New Roman"/>
    </w:r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文字 字符"/>
    <w:link w:val="3"/>
    <w:semiHidden/>
    <w:qFormat/>
    <w:uiPriority w:val="99"/>
    <w:rPr>
      <w:szCs w:val="24"/>
    </w:rPr>
  </w:style>
  <w:style w:type="character" w:customStyle="1" w:styleId="19">
    <w:name w:val="正文文本缩进 字符"/>
    <w:link w:val="4"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5"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1">
    <w:name w:val="批注框文本 字符"/>
    <w:link w:val="6"/>
    <w:semiHidden/>
    <w:qFormat/>
    <w:locked/>
    <w:uiPriority w:val="99"/>
    <w:rPr>
      <w:rFonts w:cs="Times New Roman"/>
      <w:kern w:val="2"/>
      <w:sz w:val="18"/>
    </w:rPr>
  </w:style>
  <w:style w:type="character" w:customStyle="1" w:styleId="22">
    <w:name w:val="页脚 字符"/>
    <w:link w:val="7"/>
    <w:semiHidden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23">
    <w:name w:val="页眉 字符"/>
    <w:link w:val="8"/>
    <w:semiHidden/>
    <w:qFormat/>
    <w:locked/>
    <w:uiPriority w:val="99"/>
    <w:rPr>
      <w:rFonts w:ascii="Times New Roman" w:hAnsi="Times New Roman" w:cs="Times New Roman"/>
      <w:sz w:val="18"/>
    </w:rPr>
  </w:style>
  <w:style w:type="paragraph" w:customStyle="1" w:styleId="24">
    <w:name w:val="Table Paragraph"/>
    <w:basedOn w:val="1"/>
    <w:qFormat/>
    <w:uiPriority w:val="99"/>
    <w:rPr>
      <w:rFonts w:ascii="宋体" w:hAnsi="宋体" w:cs="宋体"/>
      <w:lang w:val="zh-CN"/>
    </w:rPr>
  </w:style>
  <w:style w:type="character" w:customStyle="1" w:styleId="25">
    <w:name w:val="未处理的提及1"/>
    <w:semiHidden/>
    <w:qFormat/>
    <w:uiPriority w:val="99"/>
    <w:rPr>
      <w:color w:val="605E5C"/>
      <w:shd w:val="clear" w:color="auto" w:fill="E1DFDD"/>
    </w:rPr>
  </w:style>
  <w:style w:type="paragraph" w:customStyle="1" w:styleId="26">
    <w:name w:val="Char"/>
    <w:basedOn w:val="1"/>
    <w:qFormat/>
    <w:uiPriority w:val="99"/>
    <w:rPr>
      <w:szCs w:val="20"/>
    </w:rPr>
  </w:style>
  <w:style w:type="paragraph" w:customStyle="1" w:styleId="27">
    <w:name w:val="p1"/>
    <w:basedOn w:val="1"/>
    <w:autoRedefine/>
    <w:qFormat/>
    <w:uiPriority w:val="99"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28">
    <w:name w:val="列表段落1"/>
    <w:basedOn w:val="1"/>
    <w:autoRedefine/>
    <w:qFormat/>
    <w:uiPriority w:val="99"/>
    <w:pPr>
      <w:ind w:firstLine="420" w:firstLineChars="200"/>
    </w:pPr>
  </w:style>
  <w:style w:type="paragraph" w:customStyle="1" w:styleId="29">
    <w:name w:val="Revision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1158</Words>
  <Characters>6605</Characters>
  <Lines>55</Lines>
  <Paragraphs>15</Paragraphs>
  <TotalTime>0</TotalTime>
  <ScaleCrop>false</ScaleCrop>
  <LinksUpToDate>false</LinksUpToDate>
  <CharactersWithSpaces>7748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2020-03-03T09:42:00Z</dcterms:created>
  <dc:creator>应丰蔚</dc:creator>
  <cp:lastModifiedBy>yy</cp:lastModifiedBy>
  <cp:lastPrinted>2020-06-29T14:29:00Z</cp:lastPrinted>
  <dcterms:modified xsi:type="dcterms:W3CDTF">2024-01-18T08:46:31Z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392A2E622F564785B9605CE686173552_12</vt:lpwstr>
  </property>
</Properties>
</file>